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14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814" w:rsidRPr="0037472C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5"/>
          <w:szCs w:val="25"/>
        </w:rPr>
      </w:pPr>
      <w:r w:rsidRPr="00C27B0D">
        <w:rPr>
          <w:b/>
          <w:kern w:val="36"/>
          <w:sz w:val="25"/>
          <w:szCs w:val="25"/>
        </w:rPr>
        <w:t>АДМИНИСТРАЦИЯ УСТЬ-КУБИНСКОГО</w:t>
      </w: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5"/>
          <w:szCs w:val="25"/>
        </w:rPr>
      </w:pPr>
      <w:r w:rsidRPr="00C27B0D">
        <w:rPr>
          <w:b/>
          <w:kern w:val="36"/>
          <w:sz w:val="25"/>
          <w:szCs w:val="25"/>
        </w:rPr>
        <w:t>МУНИЦИПАЛЬНОГО РАЙОНА</w:t>
      </w: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5"/>
          <w:szCs w:val="25"/>
        </w:rPr>
      </w:pP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5"/>
          <w:szCs w:val="25"/>
        </w:rPr>
      </w:pPr>
      <w:r w:rsidRPr="00C27B0D">
        <w:rPr>
          <w:b/>
          <w:kern w:val="36"/>
          <w:sz w:val="25"/>
          <w:szCs w:val="25"/>
        </w:rPr>
        <w:t>ПОСТАНОВЛЕНИЕ</w:t>
      </w: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5"/>
          <w:szCs w:val="25"/>
        </w:rPr>
      </w:pPr>
    </w:p>
    <w:p w:rsidR="00AC2814" w:rsidRPr="00C27B0D" w:rsidRDefault="00AC2814" w:rsidP="00AC281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5"/>
          <w:szCs w:val="25"/>
        </w:rPr>
      </w:pPr>
      <w:r w:rsidRPr="00C27B0D">
        <w:rPr>
          <w:kern w:val="36"/>
          <w:sz w:val="25"/>
          <w:szCs w:val="25"/>
        </w:rPr>
        <w:t>с. Устье</w:t>
      </w: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5"/>
          <w:szCs w:val="25"/>
        </w:rPr>
      </w:pPr>
    </w:p>
    <w:p w:rsidR="00AC2814" w:rsidRPr="00C27B0D" w:rsidRDefault="00C27B0D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от 10.12.2020                                                                                                  № 1196</w:t>
      </w:r>
    </w:p>
    <w:p w:rsidR="00C27B0D" w:rsidRPr="00C27B0D" w:rsidRDefault="00C27B0D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5"/>
          <w:szCs w:val="25"/>
        </w:rPr>
      </w:pP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 xml:space="preserve">О внесении изменений в постановление администрации района от 27 августа 2019 года № 810 «Об утверждении административного регламента предоставления муниципальной услуги по присвоению спортивных разрядов «второй спортивный разряд»  и «третий спортивный разряд» (за исключением военно-прикладных и </w:t>
      </w:r>
    </w:p>
    <w:p w:rsidR="00AC2814" w:rsidRPr="00C27B0D" w:rsidRDefault="00AC2814" w:rsidP="00AC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служебно-прикладных видов спорта)»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5"/>
          <w:szCs w:val="25"/>
        </w:rPr>
      </w:pP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В соответствии с Федеральным законом от 27 июля 2010 года №210-ФЗ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5"/>
          <w:szCs w:val="25"/>
        </w:rPr>
      </w:pPr>
      <w:r w:rsidRPr="00C27B0D">
        <w:rPr>
          <w:rFonts w:eastAsiaTheme="minorEastAsia"/>
          <w:b/>
          <w:sz w:val="25"/>
          <w:szCs w:val="25"/>
        </w:rPr>
        <w:t>ПОСТАНОВЛЯЕТ: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 xml:space="preserve">1. Внести в </w:t>
      </w:r>
      <w:r w:rsidRPr="00C27B0D">
        <w:rPr>
          <w:sz w:val="25"/>
          <w:szCs w:val="25"/>
        </w:rPr>
        <w:t>административный регламент</w:t>
      </w:r>
      <w:r w:rsidRPr="00C27B0D">
        <w:rPr>
          <w:b/>
          <w:sz w:val="25"/>
          <w:szCs w:val="25"/>
        </w:rPr>
        <w:t xml:space="preserve"> </w:t>
      </w:r>
      <w:r w:rsidRPr="00C27B0D">
        <w:rPr>
          <w:rStyle w:val="3"/>
          <w:rFonts w:ascii="Times New Roman" w:hAnsi="Times New Roman" w:cs="Times New Roman"/>
          <w:b w:val="0"/>
          <w:sz w:val="25"/>
          <w:szCs w:val="25"/>
        </w:rPr>
        <w:t>предоставления муниципальной услуги по присвоению спортивных разрядов «второй спортивный разряд»  и «третий спортивный разряд» (за исключением военно-прикладных и служебно-прикладных видов спорта)</w:t>
      </w:r>
      <w:r w:rsidRPr="00C27B0D">
        <w:rPr>
          <w:rFonts w:eastAsiaTheme="minorEastAsia"/>
          <w:sz w:val="25"/>
          <w:szCs w:val="25"/>
        </w:rPr>
        <w:t>,</w:t>
      </w:r>
      <w:r w:rsidRPr="00C27B0D">
        <w:rPr>
          <w:rStyle w:val="3"/>
          <w:rFonts w:ascii="Times New Roman" w:hAnsi="Times New Roman" w:cs="Times New Roman"/>
          <w:sz w:val="25"/>
          <w:szCs w:val="25"/>
        </w:rPr>
        <w:t xml:space="preserve"> </w:t>
      </w:r>
      <w:r w:rsidRPr="00C27B0D">
        <w:rPr>
          <w:rStyle w:val="3"/>
          <w:rFonts w:ascii="Times New Roman" w:hAnsi="Times New Roman" w:cs="Times New Roman"/>
          <w:b w:val="0"/>
          <w:sz w:val="25"/>
          <w:szCs w:val="25"/>
        </w:rPr>
        <w:t>утвержденный постановлением администрации района</w:t>
      </w:r>
      <w:r w:rsidRPr="00C27B0D">
        <w:rPr>
          <w:rStyle w:val="3"/>
          <w:rFonts w:ascii="Times New Roman" w:hAnsi="Times New Roman" w:cs="Times New Roman"/>
          <w:sz w:val="25"/>
          <w:szCs w:val="25"/>
        </w:rPr>
        <w:t xml:space="preserve"> </w:t>
      </w:r>
      <w:r w:rsidRPr="00C27B0D">
        <w:rPr>
          <w:rFonts w:eastAsiaTheme="minorEastAsia"/>
          <w:sz w:val="25"/>
          <w:szCs w:val="25"/>
        </w:rPr>
        <w:t>от  27 августа 2019 года № 810 «Об утверждении административного регламента предоставления муниципальной услуги по присвоению спортивных разрядов «второй спортивный разряд»  и «третий спортивный разряд» (за исключением военно-прикладных и служебно-прикладных видов спорта)», следующие изменения: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1.1. Пункт 1.2 изложить в следующей редакции: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«1.2. Заявителями при предоставлении муниципальной услуги являются региональные спортивные федерации, местные спортивной федерации (также далее – спортивная федерация) по месту их территориальной сферы деятельности, в случае их отсутствия  или приостановления действия государственной аккредитации региональной спортивной федерации,  физкультурно-спортивной организации, организации, осуществляющей спортивную подготовку или образовательной организации, к которой принадлежит спортсмен, по месту их нахождения   либо их уполномоченные представители (далее – заявители)</w:t>
      </w:r>
      <w:r w:rsidRPr="00C27B0D">
        <w:rPr>
          <w:rFonts w:eastAsia="Calibri"/>
          <w:sz w:val="25"/>
          <w:szCs w:val="25"/>
        </w:rPr>
        <w:t>».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5"/>
          <w:szCs w:val="25"/>
        </w:rPr>
      </w:pPr>
      <w:r w:rsidRPr="00C27B0D">
        <w:rPr>
          <w:rFonts w:eastAsia="Calibri"/>
          <w:sz w:val="25"/>
          <w:szCs w:val="25"/>
        </w:rPr>
        <w:t>1.2. В абзаце пятом пункта 1.3 цифры «2-11-35» заменить цифрами «2-22-70».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="Calibri"/>
          <w:sz w:val="25"/>
          <w:szCs w:val="25"/>
        </w:rPr>
        <w:t xml:space="preserve">1.2. Подпункт 2.3.1 пункта 2.3 Описание результата предоставления муниципальных услуг </w:t>
      </w:r>
      <w:r w:rsidRPr="00C27B0D">
        <w:rPr>
          <w:rFonts w:eastAsiaTheme="minorEastAsia"/>
          <w:sz w:val="25"/>
          <w:szCs w:val="25"/>
        </w:rPr>
        <w:t>изложить в следующей редакции: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«2.3.1. Результатом предоставления муниципальной услуги является принятие решения Уполномоченного органа: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lastRenderedPageBreak/>
        <w:t>о присвоении спортивного разряда «второй спортивный разряд»  и «третий спортивный разряд» (далее – спортивный разряд);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об отказе в присвоении спортивного разряда;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о подтверждении спортивного разряда;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об отказе в подтверждении спортивного разряда».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1.3. Пункт 2.4. изложить в следующей редакции: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«</w:t>
      </w:r>
      <w:r w:rsidRPr="00C27B0D">
        <w:rPr>
          <w:sz w:val="25"/>
          <w:szCs w:val="25"/>
        </w:rPr>
        <w:t>2.4. Срок предоставления муниципальной  услуги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2.4.1. Срок предоставления муниципальной услуги по присвоению  спортивных разрядов «второй спортивный разряд» и «третий спортивный разряд» (за исключением военно-прикладных и служебно-прикладных видов спорта)  не должен превышать 2 месяцев со дня поступления представления для присвоения спортивного разряда и прилагаемых документов  в Уполномоченный орган.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2.4.2. Срок предоставления муниципальной услуги по подтверждению спортивных разрядов «второй спортивный разряд» и «третий спортивный разряд» (за исключением военно-прикладных и служебно-прикладных видов спорта) услуги не должен превышать 1 месяца  со дня поступления ходатайства о подтверждении спортивного разряда и прилагаемых документов в Уполномоченный орган».</w:t>
      </w:r>
    </w:p>
    <w:p w:rsidR="00AC2814" w:rsidRPr="00C27B0D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sz w:val="25"/>
          <w:szCs w:val="25"/>
        </w:rPr>
        <w:t xml:space="preserve">1.4. </w:t>
      </w:r>
      <w:r w:rsidRPr="00C27B0D">
        <w:rPr>
          <w:rFonts w:eastAsiaTheme="minorEastAsia"/>
          <w:sz w:val="25"/>
          <w:szCs w:val="25"/>
        </w:rPr>
        <w:t>Подпункт 2.5.1. изложить в следующей редакции: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«2.5.1. Предоставление муниципальной услуги осуществляется в соответствии с:</w:t>
      </w:r>
    </w:p>
    <w:p w:rsidR="00AC2814" w:rsidRPr="00C27B0D" w:rsidRDefault="00457708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Федеральным законом от  4 декабря </w:t>
      </w:r>
      <w:r w:rsidR="00AC2814" w:rsidRPr="00C27B0D">
        <w:rPr>
          <w:sz w:val="25"/>
          <w:szCs w:val="25"/>
        </w:rPr>
        <w:t>2007</w:t>
      </w:r>
      <w:r w:rsidRPr="00C27B0D">
        <w:rPr>
          <w:sz w:val="25"/>
          <w:szCs w:val="25"/>
        </w:rPr>
        <w:t xml:space="preserve"> года</w:t>
      </w:r>
      <w:r w:rsidR="00AC2814" w:rsidRPr="00C27B0D">
        <w:rPr>
          <w:sz w:val="25"/>
          <w:szCs w:val="25"/>
        </w:rPr>
        <w:t xml:space="preserve">  № 329-ФЗ «О физической культуре и спорте в Российской Федерации»;</w:t>
      </w:r>
    </w:p>
    <w:p w:rsidR="00AC2814" w:rsidRPr="00C27B0D" w:rsidRDefault="00457708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Федеральным законом  от 24 ноября </w:t>
      </w:r>
      <w:r w:rsidR="00AC2814" w:rsidRPr="00C27B0D">
        <w:rPr>
          <w:sz w:val="25"/>
          <w:szCs w:val="25"/>
        </w:rPr>
        <w:t>1995</w:t>
      </w:r>
      <w:r w:rsidRPr="00C27B0D">
        <w:rPr>
          <w:sz w:val="25"/>
          <w:szCs w:val="25"/>
        </w:rPr>
        <w:t xml:space="preserve"> года</w:t>
      </w:r>
      <w:r w:rsidR="00AC2814" w:rsidRPr="00C27B0D">
        <w:rPr>
          <w:sz w:val="25"/>
          <w:szCs w:val="25"/>
        </w:rPr>
        <w:t xml:space="preserve"> № 181-ФЗ «О социальной защите инвалидов в Российской Федерации»;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Федеральным законом от </w:t>
      </w:r>
      <w:r w:rsidR="00457708" w:rsidRPr="00C27B0D">
        <w:rPr>
          <w:sz w:val="25"/>
          <w:szCs w:val="25"/>
        </w:rPr>
        <w:t xml:space="preserve">6 апреля </w:t>
      </w:r>
      <w:r w:rsidRPr="00C27B0D">
        <w:rPr>
          <w:sz w:val="25"/>
          <w:szCs w:val="25"/>
        </w:rPr>
        <w:t>2011</w:t>
      </w:r>
      <w:r w:rsidR="00457708" w:rsidRPr="00C27B0D">
        <w:rPr>
          <w:sz w:val="25"/>
          <w:szCs w:val="25"/>
        </w:rPr>
        <w:t xml:space="preserve"> года</w:t>
      </w:r>
      <w:r w:rsidRPr="00C27B0D">
        <w:rPr>
          <w:sz w:val="25"/>
          <w:szCs w:val="25"/>
        </w:rPr>
        <w:t xml:space="preserve"> № 63-ФЗ «Об электронной подписи»;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приказом Министерства спорта Российской Федерации от 20.02.2017 № 108 «Об утверждении Положения о Единой всероссийской спортивной классификации»;</w:t>
      </w:r>
    </w:p>
    <w:p w:rsidR="00AC2814" w:rsidRPr="00C27B0D" w:rsidRDefault="00AC2814" w:rsidP="00AC2814">
      <w:pPr>
        <w:ind w:firstLine="720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настоящим административным регламентом».</w:t>
      </w:r>
    </w:p>
    <w:p w:rsidR="00AC2814" w:rsidRPr="00C27B0D" w:rsidRDefault="00AC2814" w:rsidP="00AC2814">
      <w:pPr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sz w:val="25"/>
          <w:szCs w:val="25"/>
        </w:rPr>
        <w:t>1.5. Абзацы а), б) подпункта 2.6.1</w:t>
      </w:r>
      <w:r w:rsidR="00457708" w:rsidRPr="00C27B0D">
        <w:rPr>
          <w:sz w:val="25"/>
          <w:szCs w:val="25"/>
        </w:rPr>
        <w:t xml:space="preserve"> пункта 2.6</w:t>
      </w:r>
      <w:r w:rsidRPr="00C27B0D">
        <w:rPr>
          <w:sz w:val="25"/>
          <w:szCs w:val="25"/>
        </w:rPr>
        <w:t xml:space="preserve"> </w:t>
      </w:r>
      <w:r w:rsidRPr="00C27B0D">
        <w:rPr>
          <w:rFonts w:eastAsiaTheme="minorEastAsia"/>
          <w:sz w:val="25"/>
          <w:szCs w:val="25"/>
        </w:rPr>
        <w:t>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«а)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 - для присвоения всех спортивных разрядов;</w:t>
      </w:r>
    </w:p>
    <w:p w:rsidR="00AC2814" w:rsidRPr="00C27B0D" w:rsidRDefault="00AC2814" w:rsidP="00AC2814">
      <w:pPr>
        <w:ind w:firstLine="709"/>
        <w:jc w:val="both"/>
        <w:rPr>
          <w:rFonts w:eastAsiaTheme="minorEastAsia"/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б) копия справки о составе и квалификации судейской коллегии, подписанной: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rFonts w:eastAsiaTheme="minorEastAsia"/>
          <w:sz w:val="25"/>
          <w:szCs w:val="25"/>
        </w:rPr>
        <w:t>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</w:t>
      </w:r>
      <w:r w:rsidRPr="00C27B0D">
        <w:rPr>
          <w:sz w:val="25"/>
          <w:szCs w:val="25"/>
        </w:rPr>
        <w:t>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1.6. </w:t>
      </w:r>
      <w:r w:rsidR="00C27B0D" w:rsidRPr="00C27B0D">
        <w:rPr>
          <w:sz w:val="25"/>
          <w:szCs w:val="25"/>
        </w:rPr>
        <w:t>Подпункт 2.6.1</w:t>
      </w:r>
      <w:r w:rsidRPr="00C27B0D">
        <w:rPr>
          <w:sz w:val="25"/>
          <w:szCs w:val="25"/>
        </w:rPr>
        <w:t xml:space="preserve"> дополнить подпунктом з)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«з)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соревновании».</w:t>
      </w:r>
    </w:p>
    <w:p w:rsidR="00AC2814" w:rsidRPr="00C27B0D" w:rsidRDefault="00AC2814" w:rsidP="00AC281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1.7. Подпункт</w:t>
      </w:r>
      <w:r w:rsidR="00457708" w:rsidRPr="00C27B0D">
        <w:rPr>
          <w:sz w:val="25"/>
          <w:szCs w:val="25"/>
        </w:rPr>
        <w:t>ы 2.6.6</w:t>
      </w:r>
      <w:r w:rsidRPr="00C27B0D">
        <w:rPr>
          <w:sz w:val="25"/>
          <w:szCs w:val="25"/>
        </w:rPr>
        <w:t>, 2.6.7 изложить в следующей редакции:</w:t>
      </w:r>
    </w:p>
    <w:p w:rsidR="00AC2814" w:rsidRPr="00C27B0D" w:rsidRDefault="00AC2814" w:rsidP="00AC281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«2.6.6. Представление для присвоения спортивного разряда и прилагаемые к нему документы, предусмотренные подпунктом 2.6.1 раздела II настоящего административного регламента, подаются в Уполномоченный орган  в течение 4 месяцев со дня выполнения спортсменом норм и требований, выполнение которых необходимо для присвоения соответствующих спортивных званий и спортивных разрядов по видам спорта, включенным во Всероссийский реестр видов спорта, а также условия выполнения этих норм и требований (далее - нормы, требования и условия их выполнения).</w:t>
      </w:r>
    </w:p>
    <w:p w:rsidR="00AC2814" w:rsidRPr="00C27B0D" w:rsidRDefault="00AC2814" w:rsidP="00AC281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2.6.7. Для подтверждения спортивного разряда  в срок не ранее чем за 2 месяца до дня окончания и не позднее дня окончания срока, на который был присвоен спортивный разряд, заявитель представляет (направляет)  ходатайство о подтверждении спортивного разряда, заверенное печатью (при наличии) и подписью руководителя или уполномоченного должностного лица спортивной федерации, физкультурно-спортивной организации, организации, осуществляющей спортивную подготовку, образовательной организации, подразделения федерального органа, должностного лица или заявителя соответственно, содержащее фамилию, имя, отчество (при наличии), дату рождения спортсмена, а также сведения о наименовании соревнования, месте и дате его проведения, о выполнении норм, требований и условий их выполнения для подтверждения спортивного разряда, а также фамилию, имя, отчество (при наличии) председателя судейской коллегии (главного судьи) (далее - Ходатайство).</w:t>
      </w:r>
    </w:p>
    <w:p w:rsidR="00AC2814" w:rsidRPr="00C27B0D" w:rsidRDefault="00AC2814" w:rsidP="00AC281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Ходатайство оформляется без сокращений слов и использования аббревиатуры».</w:t>
      </w:r>
    </w:p>
    <w:p w:rsidR="00AC2814" w:rsidRPr="00C27B0D" w:rsidRDefault="00AC2814" w:rsidP="00AC281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1.8. Абзацы а), б) подп</w:t>
      </w:r>
      <w:r w:rsidR="00457708" w:rsidRPr="00C27B0D">
        <w:rPr>
          <w:sz w:val="25"/>
          <w:szCs w:val="25"/>
        </w:rPr>
        <w:t>ункта 2.6.8</w:t>
      </w:r>
      <w:r w:rsidRPr="00C27B0D">
        <w:rPr>
          <w:sz w:val="25"/>
          <w:szCs w:val="25"/>
        </w:rPr>
        <w:t xml:space="preserve"> </w:t>
      </w:r>
      <w:r w:rsidRPr="00C27B0D">
        <w:rPr>
          <w:rFonts w:eastAsiaTheme="minorEastAsia"/>
          <w:sz w:val="25"/>
          <w:szCs w:val="25"/>
        </w:rPr>
        <w:t>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«а)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 - для присвоения всех спортивных разрядов;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б) копия справки о составе и квалификации судейской коллегии, подписанной: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1.9. Подп</w:t>
      </w:r>
      <w:r w:rsidR="00457708" w:rsidRPr="00C27B0D">
        <w:rPr>
          <w:sz w:val="25"/>
          <w:szCs w:val="25"/>
        </w:rPr>
        <w:t>ункт 2.8.1 пункта 2.8 Исчерпывающий перечень</w:t>
      </w:r>
      <w:r w:rsidRPr="00C27B0D">
        <w:rPr>
          <w:sz w:val="25"/>
          <w:szCs w:val="25"/>
        </w:rPr>
        <w:t xml:space="preserve"> изложить в следующей редакции.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 «2.8.1. Оснований для отказа в приеме заявления и прилагаемых к нему документов, необходимых для предоставления муниципальной услуги, не имеется».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1.10. Пункт 2.9. 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sz w:val="25"/>
          <w:szCs w:val="25"/>
        </w:rPr>
        <w:t>«</w:t>
      </w:r>
      <w:r w:rsidRPr="00C27B0D">
        <w:rPr>
          <w:iCs/>
          <w:sz w:val="25"/>
          <w:szCs w:val="25"/>
        </w:rPr>
        <w:t>2.9. Исчерпывающий перечень оснований для приостановления или отказа в предоставлении муниципальной услуги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2.9.1. Основанием для отказа в приеме к рассмотрению заявления является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указанных в подпунктах 2.6.1, 2.6.7-2.6.8 раздела II настоящего административного регламента, в электронной форме).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2.9.2. Оснований для приостановления предоставления муниципальной услуги не предусмотрено.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2.9.3. Основаниями для возврата представления и прилагаемых документов являются: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а) представление документов, не соответствующих требованиям пункта 1.2 раздела I настоящего административного регламента перечню и требованиям, установленным подпунктом 2.6.1 раздела II настоящего административного регламента;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б)  представления документов для присвоения спортивных разрядов, не предусмотренных пунктом 1.1 раздела I настоящего административного регламента.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2.9.4. Основаниями для отказа в присвоении спортивного разряда являются: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а) несоответствие результата спортсмена, указанного в документах для присвоения спортивного разряда, утвержденным Министерством нормам, требованиям и условиям их выполнения;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б) спортивная дисквалификация спортсмена;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в)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г)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 на котором спортсмен выполнил норму, требования и условия их выполнения.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2.9.5. Основаниями для отказа в подтверждении спортивного разряда являются: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а) несоответствие результата спортсмена, указанного в Ходатайстве, утвержденным Министерством спорта Российской Федерации нормам, требованиям и условиям их выполнения;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б) спортивная дисквалификация спортсмена, произошедшая до или в день проведения соревнования, на котором спортсмен подтвердил спортивный разряд;</w:t>
      </w:r>
    </w:p>
    <w:p w:rsidR="00AC2814" w:rsidRPr="00C27B0D" w:rsidRDefault="00AC2814" w:rsidP="00AC2814">
      <w:pPr>
        <w:ind w:firstLine="709"/>
        <w:jc w:val="both"/>
        <w:rPr>
          <w:iCs/>
          <w:sz w:val="25"/>
          <w:szCs w:val="25"/>
        </w:rPr>
      </w:pPr>
      <w:r w:rsidRPr="00C27B0D">
        <w:rPr>
          <w:iCs/>
          <w:sz w:val="25"/>
          <w:szCs w:val="25"/>
        </w:rPr>
        <w:t>в)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1.11. Пункт 2.11 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«2.11.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1.12. Подп</w:t>
      </w:r>
      <w:r w:rsidR="00457708" w:rsidRPr="00C27B0D">
        <w:rPr>
          <w:sz w:val="25"/>
          <w:szCs w:val="25"/>
        </w:rPr>
        <w:t>ункт 3.2.3 пункта 3.2 Присвоение спортивного разряда</w:t>
      </w:r>
      <w:r w:rsidRPr="00C27B0D">
        <w:rPr>
          <w:sz w:val="25"/>
          <w:szCs w:val="25"/>
        </w:rPr>
        <w:t xml:space="preserve"> 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«3.2.3.</w:t>
      </w:r>
      <w:r w:rsidR="00457708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1.13. Пункт 3.2 дополнить подпунктом 3.2.3.1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«3.2.3.1. Критерием принятия решения по административной процедуре является поступление представления и прилагаемых документов, необходимых для предоставления муниципальной услуги».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 1.14. В подпункте 3.3.5</w:t>
      </w:r>
      <w:r w:rsidR="00457708" w:rsidRPr="00C27B0D">
        <w:rPr>
          <w:sz w:val="25"/>
          <w:szCs w:val="25"/>
        </w:rPr>
        <w:t xml:space="preserve"> пункта 3.3</w:t>
      </w:r>
      <w:r w:rsidRPr="00C27B0D">
        <w:rPr>
          <w:sz w:val="25"/>
          <w:szCs w:val="25"/>
        </w:rPr>
        <w:t xml:space="preserve"> слова «подпунктом 2.9.2» заменить словами «подпунктом 2.9.3».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1.15. В</w:t>
      </w:r>
      <w:r w:rsidR="00C27B0D" w:rsidRPr="00C27B0D">
        <w:rPr>
          <w:sz w:val="25"/>
          <w:szCs w:val="25"/>
        </w:rPr>
        <w:t xml:space="preserve"> подпунктах 3.3.6</w:t>
      </w:r>
      <w:r w:rsidRPr="00C27B0D">
        <w:rPr>
          <w:sz w:val="25"/>
          <w:szCs w:val="25"/>
        </w:rPr>
        <w:t>, 3.3.7 слова «в подпункте 2.9.2» заменить словами «в подпункте 2.9.3».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1.16. В</w:t>
      </w:r>
      <w:r w:rsidR="00C27B0D" w:rsidRPr="00C27B0D">
        <w:rPr>
          <w:sz w:val="25"/>
          <w:szCs w:val="25"/>
        </w:rPr>
        <w:t xml:space="preserve"> подпункте 3.3.7</w:t>
      </w:r>
      <w:r w:rsidRPr="00C27B0D">
        <w:rPr>
          <w:sz w:val="25"/>
          <w:szCs w:val="25"/>
        </w:rPr>
        <w:t xml:space="preserve"> слова «подпункте 2.9.3» заменить словами «подпункте 2.9.4». 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1.17. Пункт 3.3 дополнить подпунктом 3.3.8.1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«3.3.8.1.</w:t>
      </w:r>
      <w:r w:rsidR="00C27B0D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Критериями принятия решения в рамках выполнения административной процедуры является отсутствие или наличие оснований для отказа предусмотренных подпунктами 2.9.3, 2.9.4 настоящего административного регламента».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1.18. Пункт 3.4 дополнить подпунктом 3.4.2.1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«3.4.2.1.</w:t>
      </w:r>
      <w:r w:rsidR="00457708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Срок выполнения административной процедуры составляет 3 рабочих дня со дня принятия соответствующего решения».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1.19. </w:t>
      </w:r>
      <w:r w:rsidR="00457708" w:rsidRPr="00C27B0D">
        <w:rPr>
          <w:sz w:val="25"/>
          <w:szCs w:val="25"/>
        </w:rPr>
        <w:t>Подпункт 3.5.3 пункта 3.5</w:t>
      </w:r>
      <w:r w:rsidRPr="00C27B0D">
        <w:rPr>
          <w:sz w:val="25"/>
          <w:szCs w:val="25"/>
        </w:rPr>
        <w:t xml:space="preserve"> изложить в следующей редакции: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«3.5.3.</w:t>
      </w:r>
      <w:r w:rsidR="00457708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Срок выполнения данной административной процедуры составляет 1 рабочий день со дня поступления ход</w:t>
      </w:r>
      <w:r w:rsidR="00457708" w:rsidRPr="00C27B0D">
        <w:rPr>
          <w:sz w:val="25"/>
          <w:szCs w:val="25"/>
        </w:rPr>
        <w:t>а</w:t>
      </w:r>
      <w:r w:rsidRPr="00C27B0D">
        <w:rPr>
          <w:sz w:val="25"/>
          <w:szCs w:val="25"/>
        </w:rPr>
        <w:t>тайства и прилагаемых документов в Уполномоченный орган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1.20. </w:t>
      </w:r>
      <w:r w:rsidR="00C27B0D" w:rsidRPr="00C27B0D">
        <w:rPr>
          <w:sz w:val="25"/>
          <w:szCs w:val="25"/>
        </w:rPr>
        <w:t>Пункт 3.5</w:t>
      </w:r>
      <w:r w:rsidRPr="00C27B0D">
        <w:rPr>
          <w:sz w:val="25"/>
          <w:szCs w:val="25"/>
        </w:rPr>
        <w:t xml:space="preserve"> дополнить подпунктом 3.5.3.1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«3.5.3.1. Критерием принятия решения по административной процедуре является поступление ход</w:t>
      </w:r>
      <w:r w:rsidR="00457708" w:rsidRPr="00C27B0D">
        <w:rPr>
          <w:sz w:val="25"/>
          <w:szCs w:val="25"/>
        </w:rPr>
        <w:t>а</w:t>
      </w:r>
      <w:r w:rsidRPr="00C27B0D">
        <w:rPr>
          <w:sz w:val="25"/>
          <w:szCs w:val="25"/>
        </w:rPr>
        <w:t>тайства и прилагаемых документов, необходимых для предоставления муниципальной услуги».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1.21. </w:t>
      </w:r>
      <w:r w:rsidR="00457708" w:rsidRPr="00C27B0D">
        <w:rPr>
          <w:sz w:val="25"/>
          <w:szCs w:val="25"/>
        </w:rPr>
        <w:t>Пункт 3.6</w:t>
      </w:r>
      <w:r w:rsidRPr="00C27B0D">
        <w:rPr>
          <w:sz w:val="25"/>
          <w:szCs w:val="25"/>
        </w:rPr>
        <w:t xml:space="preserve"> дополнить подпунктом 3.6.5.1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«3.6.5.1.</w:t>
      </w:r>
      <w:r w:rsidR="00C27B0D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Критериями принятия решения в рамках выполнения административной процедуры является отсутствие или наличие оснований для отказа предусмотренных подпунктом 2.9.5 настоящего административного регламента».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1.22. Пункт 3.7 дополнить подпунктом 3.7.2.1 следующего содержания: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«3.7.2.1.</w:t>
      </w:r>
      <w:r w:rsidR="00457708" w:rsidRPr="00C27B0D">
        <w:rPr>
          <w:sz w:val="25"/>
          <w:szCs w:val="25"/>
        </w:rPr>
        <w:t xml:space="preserve"> </w:t>
      </w:r>
      <w:r w:rsidRPr="00C27B0D">
        <w:rPr>
          <w:sz w:val="25"/>
          <w:szCs w:val="25"/>
        </w:rPr>
        <w:t>Срок выполнения административной процедуры составляет 3 рабочих дня со дня принятия соответствующего решения».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 xml:space="preserve">1.23. Приложение 1 к административному регламенту изложить в следующей редакции согласно приложению 1 к настоящему постановлению. </w:t>
      </w:r>
    </w:p>
    <w:p w:rsidR="00AC2814" w:rsidRDefault="00AC2814" w:rsidP="00AC281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2. Настоящее постановление вступает в силу на следующий день после его официального опубликования.</w:t>
      </w:r>
    </w:p>
    <w:p w:rsidR="00832BB7" w:rsidRDefault="00832BB7" w:rsidP="00832BB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5"/>
          <w:szCs w:val="25"/>
        </w:rPr>
      </w:pPr>
    </w:p>
    <w:p w:rsidR="00832BB7" w:rsidRDefault="00832BB7" w:rsidP="00832BB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5"/>
          <w:szCs w:val="25"/>
        </w:rPr>
      </w:pPr>
    </w:p>
    <w:p w:rsidR="00832BB7" w:rsidRDefault="00832BB7" w:rsidP="00832BB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5"/>
          <w:szCs w:val="25"/>
        </w:rPr>
      </w:pPr>
    </w:p>
    <w:p w:rsidR="00832BB7" w:rsidRPr="00C27B0D" w:rsidRDefault="00832BB7" w:rsidP="00832BB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5"/>
          <w:szCs w:val="25"/>
        </w:rPr>
      </w:pPr>
      <w:r>
        <w:rPr>
          <w:sz w:val="25"/>
          <w:szCs w:val="25"/>
        </w:rPr>
        <w:t>Руководитель администрации района                                                              А.О. Семичев</w:t>
      </w:r>
    </w:p>
    <w:p w:rsidR="00AC2814" w:rsidRDefault="00AC2814" w:rsidP="00457708">
      <w:pPr>
        <w:pStyle w:val="ConsPlusNonformat"/>
        <w:ind w:left="-1134"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C2814" w:rsidRDefault="00AC2814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AC2814" w:rsidRDefault="00AC2814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C27B0D" w:rsidRDefault="00C27B0D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C27B0D" w:rsidRDefault="00C27B0D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57708" w:rsidRDefault="00457708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p w:rsidR="00832BB7" w:rsidRDefault="00832BB7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p w:rsidR="00AC2814" w:rsidRPr="00C27B0D" w:rsidRDefault="00AC2814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5"/>
          <w:szCs w:val="25"/>
        </w:rPr>
      </w:pPr>
      <w:r w:rsidRPr="00C27B0D">
        <w:rPr>
          <w:rFonts w:ascii="Times New Roman" w:hAnsi="Times New Roman" w:cs="Times New Roman"/>
          <w:sz w:val="25"/>
          <w:szCs w:val="25"/>
        </w:rPr>
        <w:t xml:space="preserve">Приложение 1 </w:t>
      </w:r>
    </w:p>
    <w:p w:rsidR="00AC2814" w:rsidRPr="00C27B0D" w:rsidRDefault="00AC2814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5"/>
          <w:szCs w:val="25"/>
        </w:rPr>
      </w:pPr>
      <w:r w:rsidRPr="00C27B0D">
        <w:rPr>
          <w:rFonts w:ascii="Times New Roman" w:hAnsi="Times New Roman" w:cs="Times New Roman"/>
          <w:sz w:val="25"/>
          <w:szCs w:val="25"/>
        </w:rPr>
        <w:t xml:space="preserve">к постановлению администрации </w:t>
      </w:r>
    </w:p>
    <w:p w:rsidR="00AC2814" w:rsidRPr="00C27B0D" w:rsidRDefault="00C27B0D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5"/>
          <w:szCs w:val="25"/>
        </w:rPr>
      </w:pPr>
      <w:r w:rsidRPr="00C27B0D">
        <w:rPr>
          <w:rFonts w:ascii="Times New Roman" w:hAnsi="Times New Roman" w:cs="Times New Roman"/>
          <w:sz w:val="25"/>
          <w:szCs w:val="25"/>
        </w:rPr>
        <w:t>района от 10.12.2020 № 1196</w:t>
      </w:r>
    </w:p>
    <w:p w:rsidR="00AC2814" w:rsidRPr="00C27B0D" w:rsidRDefault="00AC2814" w:rsidP="00AC2814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5"/>
          <w:szCs w:val="25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0"/>
      </w:tblGrid>
      <w:tr w:rsidR="00AC2814" w:rsidRPr="00C27B0D" w:rsidTr="00457708">
        <w:tc>
          <w:tcPr>
            <w:tcW w:w="5070" w:type="dxa"/>
          </w:tcPr>
          <w:p w:rsidR="00AC2814" w:rsidRPr="00C27B0D" w:rsidRDefault="00AC2814" w:rsidP="00A55A68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00" w:type="dxa"/>
          </w:tcPr>
          <w:p w:rsidR="00AC2814" w:rsidRPr="00C27B0D" w:rsidRDefault="00AC2814" w:rsidP="00457708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27B0D">
              <w:rPr>
                <w:rFonts w:ascii="Times New Roman" w:hAnsi="Times New Roman" w:cs="Times New Roman"/>
                <w:sz w:val="25"/>
                <w:szCs w:val="25"/>
              </w:rPr>
              <w:t>«Приложение 1</w:t>
            </w:r>
          </w:p>
          <w:p w:rsidR="00AC2814" w:rsidRPr="00C27B0D" w:rsidRDefault="00AC2814" w:rsidP="00457708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27B0D">
              <w:rPr>
                <w:rFonts w:ascii="Times New Roman" w:hAnsi="Times New Roman" w:cs="Times New Roman"/>
                <w:sz w:val="25"/>
                <w:szCs w:val="25"/>
              </w:rPr>
              <w:t>к административному регламенту, утвержденному постановлением администрации района от 27.08.2019 № 810»</w:t>
            </w:r>
          </w:p>
        </w:tc>
      </w:tr>
    </w:tbl>
    <w:p w:rsidR="00AC2814" w:rsidRPr="00C27B0D" w:rsidRDefault="00AC2814" w:rsidP="00AC2814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AC2814" w:rsidRPr="00C27B0D" w:rsidRDefault="00AC2814" w:rsidP="00AC2814">
      <w:pPr>
        <w:autoSpaceDE w:val="0"/>
        <w:autoSpaceDN w:val="0"/>
        <w:adjustRightInd w:val="0"/>
        <w:ind w:left="-1134"/>
        <w:jc w:val="center"/>
        <w:rPr>
          <w:sz w:val="25"/>
          <w:szCs w:val="25"/>
        </w:rPr>
      </w:pP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Почтовый адрес МФЦ: 161140, Вологодская область, Усть-Кубинский район, с. Устье, ул. Октябрьская, д.4.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Телефон/факс МФЦ: (81753)2-10-67/(81753)2-11-82.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</w:rPr>
      </w:pPr>
    </w:p>
    <w:p w:rsidR="00AC2814" w:rsidRPr="00C27B0D" w:rsidRDefault="00AC2814" w:rsidP="00AC2814">
      <w:pPr>
        <w:ind w:firstLine="709"/>
        <w:jc w:val="both"/>
        <w:rPr>
          <w:sz w:val="25"/>
          <w:szCs w:val="25"/>
          <w:u w:val="single"/>
        </w:rPr>
      </w:pPr>
      <w:r w:rsidRPr="00C27B0D">
        <w:rPr>
          <w:sz w:val="25"/>
          <w:szCs w:val="25"/>
        </w:rPr>
        <w:t xml:space="preserve">Адрес электронной почты МФЦ: </w:t>
      </w:r>
      <w:r w:rsidRPr="00C27B0D">
        <w:rPr>
          <w:sz w:val="25"/>
          <w:szCs w:val="25"/>
          <w:lang w:val="en-US"/>
        </w:rPr>
        <w:t>mfts</w:t>
      </w:r>
      <w:r w:rsidRPr="00C27B0D">
        <w:rPr>
          <w:sz w:val="25"/>
          <w:szCs w:val="25"/>
        </w:rPr>
        <w:t>.</w:t>
      </w:r>
      <w:r w:rsidRPr="00C27B0D">
        <w:rPr>
          <w:sz w:val="25"/>
          <w:szCs w:val="25"/>
          <w:lang w:val="en-US"/>
        </w:rPr>
        <w:t>uste</w:t>
      </w:r>
      <w:r w:rsidRPr="00C27B0D">
        <w:rPr>
          <w:sz w:val="25"/>
          <w:szCs w:val="25"/>
        </w:rPr>
        <w:t>@</w:t>
      </w:r>
      <w:r w:rsidRPr="00C27B0D">
        <w:rPr>
          <w:sz w:val="25"/>
          <w:szCs w:val="25"/>
          <w:lang w:val="en-US"/>
        </w:rPr>
        <w:t>mail</w:t>
      </w:r>
      <w:r w:rsidRPr="00C27B0D">
        <w:rPr>
          <w:sz w:val="25"/>
          <w:szCs w:val="25"/>
        </w:rPr>
        <w:t>.</w:t>
      </w:r>
      <w:r w:rsidRPr="00C27B0D">
        <w:rPr>
          <w:sz w:val="25"/>
          <w:szCs w:val="25"/>
          <w:lang w:val="en-US"/>
        </w:rPr>
        <w:t>ru</w:t>
      </w:r>
      <w:r w:rsidRPr="00C27B0D">
        <w:rPr>
          <w:sz w:val="25"/>
          <w:szCs w:val="25"/>
        </w:rPr>
        <w:t>.</w:t>
      </w:r>
    </w:p>
    <w:p w:rsidR="00AC2814" w:rsidRPr="00C27B0D" w:rsidRDefault="00AC2814" w:rsidP="00AC2814">
      <w:pPr>
        <w:ind w:firstLine="709"/>
        <w:jc w:val="both"/>
        <w:rPr>
          <w:sz w:val="25"/>
          <w:szCs w:val="25"/>
          <w:u w:val="single"/>
        </w:rPr>
      </w:pPr>
    </w:p>
    <w:p w:rsidR="00AC2814" w:rsidRPr="00C27B0D" w:rsidRDefault="00AC2814" w:rsidP="00AC2814">
      <w:pPr>
        <w:tabs>
          <w:tab w:val="left" w:pos="851"/>
        </w:tabs>
        <w:ind w:firstLine="709"/>
        <w:jc w:val="both"/>
        <w:rPr>
          <w:sz w:val="25"/>
          <w:szCs w:val="25"/>
        </w:rPr>
      </w:pPr>
      <w:r w:rsidRPr="00C27B0D">
        <w:rPr>
          <w:sz w:val="25"/>
          <w:szCs w:val="25"/>
        </w:rPr>
        <w:t>График работы МФЦ:</w:t>
      </w:r>
    </w:p>
    <w:p w:rsidR="00AC2814" w:rsidRPr="00C27B0D" w:rsidRDefault="00AC2814" w:rsidP="00AC2814">
      <w:pPr>
        <w:tabs>
          <w:tab w:val="left" w:pos="851"/>
        </w:tabs>
        <w:ind w:firstLine="709"/>
        <w:jc w:val="both"/>
        <w:rPr>
          <w:sz w:val="25"/>
          <w:szCs w:val="25"/>
        </w:rPr>
      </w:pPr>
    </w:p>
    <w:tbl>
      <w:tblPr>
        <w:tblW w:w="912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8"/>
        <w:gridCol w:w="3869"/>
      </w:tblGrid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Понедельник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9.00 - 17.00 без обеда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Вторник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9.00 - 18.00 без обеда (по предварительной записи до 20.00)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Среда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9.00 - 17.00 без обеда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Четверг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9.00 - 17.00 без обеда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Пятница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9.00 - 17.00 без обеда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Суббота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9.00 - 13.00 без обеда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Воскресенье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Выходной</w:t>
            </w:r>
          </w:p>
        </w:tc>
      </w:tr>
      <w:tr w:rsidR="00AC2814" w:rsidRPr="00C27B0D" w:rsidTr="00A55A68">
        <w:trPr>
          <w:tblCellSpacing w:w="15" w:type="dxa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Предпраздничные дни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814" w:rsidRPr="00C27B0D" w:rsidRDefault="00AC2814" w:rsidP="00A55A68">
            <w:pPr>
              <w:pStyle w:val="s16"/>
              <w:spacing w:before="0" w:beforeAutospacing="0" w:after="0" w:afterAutospacing="0"/>
              <w:rPr>
                <w:sz w:val="25"/>
                <w:szCs w:val="25"/>
              </w:rPr>
            </w:pPr>
            <w:r w:rsidRPr="00C27B0D">
              <w:rPr>
                <w:sz w:val="25"/>
                <w:szCs w:val="25"/>
              </w:rPr>
              <w:t>В обычном режиме</w:t>
            </w:r>
          </w:p>
        </w:tc>
      </w:tr>
    </w:tbl>
    <w:p w:rsidR="00AC2814" w:rsidRDefault="00AC2814" w:rsidP="00AC2814">
      <w:pPr>
        <w:autoSpaceDE w:val="0"/>
        <w:autoSpaceDN w:val="0"/>
        <w:adjustRightInd w:val="0"/>
        <w:ind w:left="-1134"/>
        <w:jc w:val="center"/>
      </w:pPr>
    </w:p>
    <w:p w:rsidR="003F1748" w:rsidRDefault="003F1748"/>
    <w:sectPr w:rsidR="003F1748" w:rsidSect="00C27B0D">
      <w:footerReference w:type="default" r:id="rId7"/>
      <w:pgSz w:w="11906" w:h="16838" w:code="9"/>
      <w:pgMar w:top="1134" w:right="850" w:bottom="1134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708" w:rsidRPr="00457708" w:rsidRDefault="00457708" w:rsidP="004577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57708" w:rsidRPr="00457708" w:rsidRDefault="00457708" w:rsidP="004577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5994"/>
      <w:docPartObj>
        <w:docPartGallery w:val="Page Numbers (Bottom of Page)"/>
        <w:docPartUnique/>
      </w:docPartObj>
    </w:sdtPr>
    <w:sdtContent>
      <w:p w:rsidR="00457708" w:rsidRDefault="00F00836">
        <w:pPr>
          <w:pStyle w:val="a3"/>
          <w:jc w:val="right"/>
        </w:pPr>
        <w:fldSimple w:instr=" PAGE   \* MERGEFORMAT ">
          <w:r w:rsidR="00832BB7">
            <w:rPr>
              <w:noProof/>
            </w:rPr>
            <w:t>1</w:t>
          </w:r>
        </w:fldSimple>
      </w:p>
    </w:sdtContent>
  </w:sdt>
  <w:p w:rsidR="00C121F2" w:rsidRDefault="00832B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708" w:rsidRPr="00457708" w:rsidRDefault="00457708" w:rsidP="004577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57708" w:rsidRPr="00457708" w:rsidRDefault="00457708" w:rsidP="004577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C2814"/>
    <w:rsid w:val="003F1748"/>
    <w:rsid w:val="00457708"/>
    <w:rsid w:val="005E68AA"/>
    <w:rsid w:val="00832BB7"/>
    <w:rsid w:val="008575B5"/>
    <w:rsid w:val="00953F3E"/>
    <w:rsid w:val="00AC2814"/>
    <w:rsid w:val="00C27B0D"/>
    <w:rsid w:val="00D50809"/>
    <w:rsid w:val="00F0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14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AC2814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AC28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2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C2814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AC2814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AC2814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4577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77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2111</Words>
  <Characters>12036</Characters>
  <Application>Microsoft Office Word</Application>
  <DocSecurity>0</DocSecurity>
  <Lines>100</Lines>
  <Paragraphs>28</Paragraphs>
  <ScaleCrop>false</ScaleCrop>
  <Company>Reanimator Extreme Edition</Company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2020-12-03T07:13:00Z</dcterms:created>
  <dcterms:modified xsi:type="dcterms:W3CDTF">2020-12-11T06:00:00Z</dcterms:modified>
</cp:coreProperties>
</file>